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D2" w:rsidRPr="003C1389" w:rsidRDefault="007035D2" w:rsidP="003C1389">
      <w:pPr>
        <w:jc w:val="center"/>
        <w:rPr>
          <w:b/>
          <w:sz w:val="24"/>
          <w:szCs w:val="24"/>
        </w:rPr>
      </w:pPr>
      <w:r>
        <w:rPr>
          <w:b/>
          <w:sz w:val="24"/>
          <w:szCs w:val="24"/>
        </w:rPr>
        <w:t>NA</w:t>
      </w:r>
      <w:r w:rsidR="00FC7BF4">
        <w:rPr>
          <w:b/>
          <w:sz w:val="24"/>
          <w:szCs w:val="24"/>
        </w:rPr>
        <w:t>A</w:t>
      </w:r>
      <w:r>
        <w:rPr>
          <w:b/>
          <w:sz w:val="24"/>
          <w:szCs w:val="24"/>
        </w:rPr>
        <w:t>LBINDING</w:t>
      </w:r>
    </w:p>
    <w:p w:rsidR="002E0E59" w:rsidRPr="002E0E59" w:rsidRDefault="002E0E59" w:rsidP="002E0E59">
      <w:pPr>
        <w:shd w:val="clear" w:color="auto" w:fill="FFFFFF"/>
        <w:spacing w:after="0" w:line="240" w:lineRule="auto"/>
        <w:rPr>
          <w:rFonts w:ascii="Arial" w:eastAsia="Times New Roman" w:hAnsi="Arial" w:cs="Arial"/>
        </w:rPr>
      </w:pPr>
      <w:r w:rsidRPr="002E0E59">
        <w:rPr>
          <w:rFonts w:ascii="Arial" w:eastAsia="Times New Roman" w:hAnsi="Arial" w:cs="Arial"/>
        </w:rPr>
        <w:t xml:space="preserve">Naalbinding is a technique where a single, large, eyed needle, much like a tapestry needle, is drawn though previous loops to create knots that, if cut, will tighten and stop from running. Pre-dating knitting and crochet, naalbinding is one of the oldest methods of creating fabric. Although most extant pieces have been found in the Scandinavian areas, examples have been found in China, Egypt, Italy, Peru and even the United States. The oldest fragments, dated to 8000 B.C., were found in </w:t>
      </w:r>
      <w:proofErr w:type="spellStart"/>
      <w:r w:rsidRPr="002E0E59">
        <w:rPr>
          <w:rFonts w:ascii="Arial" w:eastAsia="Times New Roman" w:hAnsi="Arial" w:cs="Arial"/>
        </w:rPr>
        <w:t>Nehal</w:t>
      </w:r>
      <w:proofErr w:type="spellEnd"/>
      <w:r w:rsidRPr="002E0E59">
        <w:rPr>
          <w:rFonts w:ascii="Arial" w:eastAsia="Times New Roman" w:hAnsi="Arial" w:cs="Arial"/>
        </w:rPr>
        <w:t xml:space="preserve"> </w:t>
      </w:r>
      <w:proofErr w:type="spellStart"/>
      <w:r w:rsidRPr="002E0E59">
        <w:rPr>
          <w:rFonts w:ascii="Arial" w:eastAsia="Times New Roman" w:hAnsi="Arial" w:cs="Arial"/>
        </w:rPr>
        <w:t>Hemar</w:t>
      </w:r>
      <w:proofErr w:type="spellEnd"/>
      <w:r w:rsidRPr="002E0E59">
        <w:rPr>
          <w:rFonts w:ascii="Arial" w:eastAsia="Times New Roman" w:hAnsi="Arial" w:cs="Arial"/>
        </w:rPr>
        <w:t>, a cave in the Judean desert, Israel.(1) Since naalbinding is mostly worked in the round, common items are hats, mittens, socks, and milk strainers. </w:t>
      </w:r>
    </w:p>
    <w:p w:rsidR="002E0E59" w:rsidRPr="002E0E59" w:rsidRDefault="002E0E59" w:rsidP="002E0E59">
      <w:pPr>
        <w:shd w:val="clear" w:color="auto" w:fill="FFFFFF"/>
        <w:spacing w:after="0" w:line="240" w:lineRule="auto"/>
        <w:rPr>
          <w:rFonts w:ascii="Arial" w:eastAsia="Times New Roman" w:hAnsi="Arial" w:cs="Arial"/>
        </w:rPr>
      </w:pPr>
    </w:p>
    <w:p w:rsidR="002E0E59" w:rsidRPr="002E0E59" w:rsidRDefault="002E0E59" w:rsidP="002E0E59">
      <w:pPr>
        <w:shd w:val="clear" w:color="auto" w:fill="FFFFFF"/>
        <w:spacing w:after="0" w:line="240" w:lineRule="auto"/>
        <w:rPr>
          <w:rFonts w:ascii="Arial" w:eastAsia="Times New Roman" w:hAnsi="Arial" w:cs="Arial"/>
        </w:rPr>
      </w:pPr>
      <w:r w:rsidRPr="002E0E59">
        <w:rPr>
          <w:rFonts w:ascii="Arial" w:eastAsia="Times New Roman" w:hAnsi="Arial" w:cs="Arial"/>
        </w:rPr>
        <w:t>When beginning naalbinding, the easiest yarn to work with is 100% wool since naalbinding is done with limited lengths, new pieces can be felted to the old to creat</w:t>
      </w:r>
      <w:r>
        <w:rPr>
          <w:rFonts w:ascii="Arial" w:eastAsia="Times New Roman" w:hAnsi="Arial" w:cs="Arial"/>
        </w:rPr>
        <w:t>e</w:t>
      </w:r>
      <w:r w:rsidRPr="002E0E59">
        <w:rPr>
          <w:rFonts w:ascii="Arial" w:eastAsia="Times New Roman" w:hAnsi="Arial" w:cs="Arial"/>
        </w:rPr>
        <w:t xml:space="preserve"> one longer piece without tying knots. (It is possible to naalbind with other materials, but other joining techniques are needed.) When learning, it’s best to use light colored yarn because you can see the stitches better. Avoid </w:t>
      </w:r>
      <w:proofErr w:type="spellStart"/>
      <w:r w:rsidRPr="002E0E59">
        <w:rPr>
          <w:rFonts w:ascii="Arial" w:eastAsia="Times New Roman" w:hAnsi="Arial" w:cs="Arial"/>
        </w:rPr>
        <w:t>superwash</w:t>
      </w:r>
      <w:proofErr w:type="spellEnd"/>
      <w:r w:rsidRPr="002E0E59">
        <w:rPr>
          <w:rFonts w:ascii="Arial" w:eastAsia="Times New Roman" w:hAnsi="Arial" w:cs="Arial"/>
        </w:rPr>
        <w:t xml:space="preserve"> wools and other wools that have been treated to prevent felting. </w:t>
      </w:r>
      <w:r w:rsidR="00F6339A">
        <w:rPr>
          <w:rFonts w:ascii="Arial" w:eastAsia="Times New Roman" w:hAnsi="Arial" w:cs="Arial"/>
        </w:rPr>
        <w:t xml:space="preserve">Starting off, I suggest wool roving. It isn’t plied, very chunky and works up fast. My favorite is Paton’s </w:t>
      </w:r>
      <w:proofErr w:type="gramStart"/>
      <w:r w:rsidR="00F6339A">
        <w:rPr>
          <w:rFonts w:ascii="Arial" w:eastAsia="Times New Roman" w:hAnsi="Arial" w:cs="Arial"/>
        </w:rPr>
        <w:t>Roving</w:t>
      </w:r>
      <w:proofErr w:type="gramEnd"/>
      <w:r w:rsidR="00F6339A">
        <w:rPr>
          <w:rFonts w:ascii="Arial" w:eastAsia="Times New Roman" w:hAnsi="Arial" w:cs="Arial"/>
        </w:rPr>
        <w:t>. I have trouble finding it in stores, but it is available online at Joann’</w:t>
      </w:r>
      <w:r w:rsidR="00B70A60">
        <w:rPr>
          <w:rFonts w:ascii="Arial" w:eastAsia="Times New Roman" w:hAnsi="Arial" w:cs="Arial"/>
        </w:rPr>
        <w:t>s.com in lots of colors.</w:t>
      </w:r>
    </w:p>
    <w:p w:rsidR="002E0E59" w:rsidRPr="002E0E59" w:rsidRDefault="002E0E59" w:rsidP="002E0E59">
      <w:pPr>
        <w:shd w:val="clear" w:color="auto" w:fill="FFFFFF"/>
        <w:spacing w:after="0" w:line="240" w:lineRule="auto"/>
        <w:rPr>
          <w:rFonts w:ascii="Arial" w:eastAsia="Times New Roman" w:hAnsi="Arial" w:cs="Arial"/>
        </w:rPr>
      </w:pPr>
    </w:p>
    <w:p w:rsidR="002E0E59" w:rsidRPr="002E0E59" w:rsidRDefault="002E0E59" w:rsidP="002E0E59">
      <w:pPr>
        <w:shd w:val="clear" w:color="auto" w:fill="FFFFFF"/>
        <w:spacing w:after="0" w:line="240" w:lineRule="auto"/>
        <w:rPr>
          <w:rFonts w:ascii="Arial" w:eastAsia="Times New Roman" w:hAnsi="Arial" w:cs="Arial"/>
        </w:rPr>
      </w:pPr>
      <w:r w:rsidRPr="002E0E59">
        <w:rPr>
          <w:rFonts w:ascii="Arial" w:eastAsia="Times New Roman" w:hAnsi="Arial" w:cs="Arial"/>
        </w:rPr>
        <w:t>Blunt needles have been discovered in many different archeological digs, but only one has ever been found in an unfinished naalbinding project. This needle was found in a Persian shoe, 15 cm long and resembles</w:t>
      </w:r>
      <w:r>
        <w:rPr>
          <w:rFonts w:ascii="Arial" w:eastAsia="Times New Roman" w:hAnsi="Arial" w:cs="Arial"/>
        </w:rPr>
        <w:t xml:space="preserve"> a long modern darning needle.(2</w:t>
      </w:r>
      <w:r w:rsidRPr="002E0E59">
        <w:rPr>
          <w:rFonts w:ascii="Arial" w:eastAsia="Times New Roman" w:hAnsi="Arial" w:cs="Arial"/>
        </w:rPr>
        <w:t xml:space="preserve">) Shorter versions made of bone, wood, metal and antler were unearthed in various areas around Europe, such as </w:t>
      </w:r>
      <w:proofErr w:type="spellStart"/>
      <w:r w:rsidRPr="002E0E59">
        <w:rPr>
          <w:rFonts w:ascii="Arial" w:eastAsia="Times New Roman" w:hAnsi="Arial" w:cs="Arial"/>
        </w:rPr>
        <w:t>Birka</w:t>
      </w:r>
      <w:proofErr w:type="spellEnd"/>
      <w:r w:rsidRPr="002E0E59">
        <w:rPr>
          <w:rFonts w:ascii="Arial" w:eastAsia="Times New Roman" w:hAnsi="Arial" w:cs="Arial"/>
        </w:rPr>
        <w:t xml:space="preserve">, Sweden and Hedeby, Denmark. For modern naalbinders, good options for needles are </w:t>
      </w:r>
      <w:r>
        <w:rPr>
          <w:rFonts w:ascii="Arial" w:eastAsia="Times New Roman" w:hAnsi="Arial" w:cs="Arial"/>
        </w:rPr>
        <w:t>found made of blue plastic or metal at sewing stores like</w:t>
      </w:r>
      <w:r w:rsidR="00B70A60">
        <w:rPr>
          <w:rFonts w:ascii="Arial" w:eastAsia="Times New Roman" w:hAnsi="Arial" w:cs="Arial"/>
        </w:rPr>
        <w:t xml:space="preserve"> (again)</w:t>
      </w:r>
      <w:r>
        <w:rPr>
          <w:rFonts w:ascii="Arial" w:eastAsia="Times New Roman" w:hAnsi="Arial" w:cs="Arial"/>
        </w:rPr>
        <w:t xml:space="preserve"> JoAnn’</w:t>
      </w:r>
      <w:r w:rsidR="00B70A60">
        <w:rPr>
          <w:rFonts w:ascii="Arial" w:eastAsia="Times New Roman" w:hAnsi="Arial" w:cs="Arial"/>
        </w:rPr>
        <w:t xml:space="preserve">s. They come in packages of 3-5, usually for under $10. </w:t>
      </w:r>
      <w:r>
        <w:rPr>
          <w:rFonts w:ascii="Arial" w:eastAsia="Times New Roman" w:hAnsi="Arial" w:cs="Arial"/>
        </w:rPr>
        <w:t xml:space="preserve"> If you want to get a little fancier</w:t>
      </w:r>
      <w:r w:rsidR="00A761E0">
        <w:rPr>
          <w:rFonts w:ascii="Arial" w:eastAsia="Times New Roman" w:hAnsi="Arial" w:cs="Arial"/>
        </w:rPr>
        <w:t xml:space="preserve"> and use wood or bone needles, there are a number available on Etsy or google naalbinding needles.</w:t>
      </w:r>
    </w:p>
    <w:p w:rsidR="00D27D69" w:rsidRDefault="00D74D22" w:rsidP="007035D2">
      <w:pPr>
        <w:rPr>
          <w:sz w:val="24"/>
          <w:szCs w:val="24"/>
        </w:rPr>
      </w:pPr>
      <w:r>
        <w:rPr>
          <w:sz w:val="24"/>
          <w:szCs w:val="24"/>
        </w:rPr>
        <w:t xml:space="preserve">The pictures are presented for a right handed person. </w:t>
      </w:r>
    </w:p>
    <w:p w:rsidR="000D236E" w:rsidRDefault="000D236E" w:rsidP="007035D2">
      <w:pPr>
        <w:rPr>
          <w:sz w:val="24"/>
          <w:szCs w:val="24"/>
        </w:rPr>
      </w:pPr>
      <w:r>
        <w:rPr>
          <w:sz w:val="24"/>
          <w:szCs w:val="24"/>
        </w:rPr>
        <w:t>The Oslo Stitch</w:t>
      </w:r>
    </w:p>
    <w:tbl>
      <w:tblPr>
        <w:tblStyle w:val="TableGrid"/>
        <w:tblW w:w="0" w:type="auto"/>
        <w:tblLook w:val="04A0" w:firstRow="1" w:lastRow="0" w:firstColumn="1" w:lastColumn="0" w:noHBand="0" w:noVBand="1"/>
      </w:tblPr>
      <w:tblGrid>
        <w:gridCol w:w="5598"/>
        <w:gridCol w:w="4140"/>
      </w:tblGrid>
      <w:tr w:rsidR="00450BF3" w:rsidTr="00B65C2A">
        <w:tc>
          <w:tcPr>
            <w:tcW w:w="5598" w:type="dxa"/>
          </w:tcPr>
          <w:p w:rsidR="00450BF3" w:rsidRDefault="00207B39" w:rsidP="007035D2">
            <w:pPr>
              <w:rPr>
                <w:noProof/>
                <w:sz w:val="24"/>
                <w:szCs w:val="24"/>
              </w:rPr>
            </w:pPr>
            <w:r>
              <w:rPr>
                <w:noProof/>
                <w:sz w:val="24"/>
                <w:szCs w:val="24"/>
              </w:rPr>
              <w:t xml:space="preserve">Start by making a “pretzel”. </w:t>
            </w:r>
          </w:p>
        </w:tc>
        <w:tc>
          <w:tcPr>
            <w:tcW w:w="4140" w:type="dxa"/>
          </w:tcPr>
          <w:p w:rsidR="00450BF3" w:rsidRDefault="00450BF3" w:rsidP="00450BF3">
            <w:pPr>
              <w:jc w:val="center"/>
              <w:rPr>
                <w:noProof/>
                <w:sz w:val="24"/>
                <w:szCs w:val="24"/>
              </w:rPr>
            </w:pPr>
            <w:r>
              <w:rPr>
                <w:noProof/>
                <w:sz w:val="24"/>
                <w:szCs w:val="24"/>
              </w:rPr>
              <w:drawing>
                <wp:inline distT="0" distB="0" distL="0" distR="0" wp14:anchorId="2999F69B" wp14:editId="12966BB5">
                  <wp:extent cx="1504706" cy="118854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706" cy="1188542"/>
                          </a:xfrm>
                          <a:prstGeom prst="rect">
                            <a:avLst/>
                          </a:prstGeom>
                        </pic:spPr>
                      </pic:pic>
                    </a:graphicData>
                  </a:graphic>
                </wp:inline>
              </w:drawing>
            </w:r>
          </w:p>
        </w:tc>
      </w:tr>
      <w:tr w:rsidR="00450BF3" w:rsidTr="00B65C2A">
        <w:tc>
          <w:tcPr>
            <w:tcW w:w="5598" w:type="dxa"/>
          </w:tcPr>
          <w:p w:rsidR="00450BF3" w:rsidRDefault="00D74D22" w:rsidP="007035D2">
            <w:pPr>
              <w:rPr>
                <w:noProof/>
                <w:sz w:val="24"/>
                <w:szCs w:val="24"/>
              </w:rPr>
            </w:pPr>
            <w:r>
              <w:rPr>
                <w:noProof/>
                <w:sz w:val="24"/>
                <w:szCs w:val="24"/>
              </w:rPr>
              <w:t>For right hand-the short end will be on the right side of the thumb and the long end attached to the needle should ALWAYS fall</w:t>
            </w:r>
            <w:r w:rsidR="003E410C">
              <w:rPr>
                <w:noProof/>
                <w:sz w:val="24"/>
                <w:szCs w:val="24"/>
              </w:rPr>
              <w:t xml:space="preserve"> </w:t>
            </w:r>
            <w:r>
              <w:rPr>
                <w:noProof/>
                <w:sz w:val="24"/>
                <w:szCs w:val="24"/>
              </w:rPr>
              <w:t xml:space="preserve"> between the thumb and index finger.  </w:t>
            </w:r>
          </w:p>
          <w:p w:rsidR="00D74D22" w:rsidRDefault="00D74D22" w:rsidP="007035D2">
            <w:pPr>
              <w:rPr>
                <w:noProof/>
                <w:sz w:val="24"/>
                <w:szCs w:val="24"/>
              </w:rPr>
            </w:pPr>
          </w:p>
          <w:p w:rsidR="00D74D22" w:rsidRDefault="00D74D22" w:rsidP="003E410C">
            <w:pPr>
              <w:rPr>
                <w:noProof/>
                <w:sz w:val="24"/>
                <w:szCs w:val="24"/>
              </w:rPr>
            </w:pPr>
            <w:r>
              <w:rPr>
                <w:noProof/>
                <w:sz w:val="24"/>
                <w:szCs w:val="24"/>
              </w:rPr>
              <w:t>For left hand-the short end will be on the left side of the thumb and the long end attachced to the needle should ALWAYS fall between the thumb and index finger.</w:t>
            </w:r>
          </w:p>
        </w:tc>
        <w:tc>
          <w:tcPr>
            <w:tcW w:w="4140" w:type="dxa"/>
          </w:tcPr>
          <w:p w:rsidR="00450BF3" w:rsidRDefault="00D74D22" w:rsidP="007035D2">
            <w:pPr>
              <w:rPr>
                <w:noProof/>
                <w:sz w:val="24"/>
                <w:szCs w:val="24"/>
              </w:rPr>
            </w:pPr>
            <w:r>
              <w:rPr>
                <w:noProof/>
                <w:sz w:val="24"/>
                <w:szCs w:val="24"/>
              </w:rPr>
              <w:drawing>
                <wp:inline distT="0" distB="0" distL="0" distR="0" wp14:anchorId="760B608B" wp14:editId="2D83AE1B">
                  <wp:extent cx="2013916" cy="1177581"/>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3916" cy="1177581"/>
                          </a:xfrm>
                          <a:prstGeom prst="rect">
                            <a:avLst/>
                          </a:prstGeom>
                        </pic:spPr>
                      </pic:pic>
                    </a:graphicData>
                  </a:graphic>
                </wp:inline>
              </w:drawing>
            </w:r>
          </w:p>
        </w:tc>
      </w:tr>
      <w:tr w:rsidR="00450BF3" w:rsidTr="00B65C2A">
        <w:tc>
          <w:tcPr>
            <w:tcW w:w="5598" w:type="dxa"/>
          </w:tcPr>
          <w:p w:rsidR="00450BF3" w:rsidRDefault="00450BF3" w:rsidP="007035D2">
            <w:pPr>
              <w:rPr>
                <w:noProof/>
                <w:sz w:val="24"/>
                <w:szCs w:val="24"/>
              </w:rPr>
            </w:pPr>
          </w:p>
          <w:p w:rsidR="00D74D22" w:rsidRDefault="00D74D22" w:rsidP="003E410C">
            <w:pPr>
              <w:rPr>
                <w:noProof/>
                <w:sz w:val="24"/>
                <w:szCs w:val="24"/>
              </w:rPr>
            </w:pPr>
            <w:r>
              <w:rPr>
                <w:noProof/>
                <w:sz w:val="24"/>
                <w:szCs w:val="24"/>
              </w:rPr>
              <w:t>The loop (halo) should rest on the top of your thumb and finger</w:t>
            </w:r>
            <w:r w:rsidR="003E410C">
              <w:rPr>
                <w:noProof/>
                <w:sz w:val="24"/>
                <w:szCs w:val="24"/>
              </w:rPr>
              <w:t xml:space="preserve"> and not be caught between the finger and thumb.</w:t>
            </w:r>
          </w:p>
        </w:tc>
        <w:tc>
          <w:tcPr>
            <w:tcW w:w="4140" w:type="dxa"/>
          </w:tcPr>
          <w:p w:rsidR="00450BF3" w:rsidRDefault="00D74D22" w:rsidP="007035D2">
            <w:pPr>
              <w:rPr>
                <w:noProof/>
                <w:sz w:val="24"/>
                <w:szCs w:val="24"/>
              </w:rPr>
            </w:pPr>
            <w:r>
              <w:rPr>
                <w:noProof/>
                <w:sz w:val="24"/>
                <w:szCs w:val="24"/>
              </w:rPr>
              <w:drawing>
                <wp:inline distT="0" distB="0" distL="0" distR="0" wp14:anchorId="21218A53" wp14:editId="1EC4530B">
                  <wp:extent cx="2009775" cy="169215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1692158"/>
                          </a:xfrm>
                          <a:prstGeom prst="rect">
                            <a:avLst/>
                          </a:prstGeom>
                        </pic:spPr>
                      </pic:pic>
                    </a:graphicData>
                  </a:graphic>
                </wp:inline>
              </w:drawing>
            </w:r>
          </w:p>
        </w:tc>
      </w:tr>
      <w:tr w:rsidR="00450BF3" w:rsidTr="00B65C2A">
        <w:tc>
          <w:tcPr>
            <w:tcW w:w="5598" w:type="dxa"/>
          </w:tcPr>
          <w:p w:rsidR="00450BF3" w:rsidRDefault="00450BF3" w:rsidP="007035D2">
            <w:pPr>
              <w:rPr>
                <w:noProof/>
                <w:sz w:val="24"/>
                <w:szCs w:val="24"/>
              </w:rPr>
            </w:pPr>
          </w:p>
          <w:p w:rsidR="004064BB" w:rsidRDefault="004064BB" w:rsidP="007035D2">
            <w:pPr>
              <w:rPr>
                <w:noProof/>
                <w:sz w:val="24"/>
                <w:szCs w:val="24"/>
              </w:rPr>
            </w:pPr>
            <w:r>
              <w:rPr>
                <w:noProof/>
                <w:sz w:val="24"/>
                <w:szCs w:val="24"/>
              </w:rPr>
              <w:t xml:space="preserve">To make the “cuticle” loop, </w:t>
            </w:r>
            <w:r w:rsidR="005A610B">
              <w:rPr>
                <w:noProof/>
                <w:sz w:val="24"/>
                <w:szCs w:val="24"/>
              </w:rPr>
              <w:t>bring your needle in front of the thumb, through the circle made by the thumb/index. Pull until snug.</w:t>
            </w:r>
          </w:p>
          <w:p w:rsidR="005A610B" w:rsidRDefault="005A610B" w:rsidP="007035D2">
            <w:pPr>
              <w:rPr>
                <w:noProof/>
                <w:sz w:val="24"/>
                <w:szCs w:val="24"/>
              </w:rPr>
            </w:pPr>
          </w:p>
          <w:p w:rsidR="003E410C" w:rsidRDefault="005A610B" w:rsidP="003E410C">
            <w:pPr>
              <w:rPr>
                <w:noProof/>
                <w:sz w:val="24"/>
                <w:szCs w:val="24"/>
              </w:rPr>
            </w:pPr>
            <w:r>
              <w:rPr>
                <w:noProof/>
                <w:sz w:val="24"/>
                <w:szCs w:val="24"/>
              </w:rPr>
              <w:t>Notice how I have the small tail held out of the way, this is important because it can get wrapped into your stitches and make a mes</w:t>
            </w:r>
            <w:r w:rsidR="003E410C">
              <w:rPr>
                <w:noProof/>
                <w:sz w:val="24"/>
                <w:szCs w:val="24"/>
              </w:rPr>
              <w:t>s.</w:t>
            </w:r>
          </w:p>
          <w:p w:rsidR="005A610B" w:rsidRDefault="005A610B" w:rsidP="003E410C">
            <w:pPr>
              <w:rPr>
                <w:noProof/>
                <w:sz w:val="24"/>
                <w:szCs w:val="24"/>
              </w:rPr>
            </w:pPr>
          </w:p>
        </w:tc>
        <w:tc>
          <w:tcPr>
            <w:tcW w:w="4140" w:type="dxa"/>
          </w:tcPr>
          <w:p w:rsidR="00450BF3" w:rsidRDefault="004064BB" w:rsidP="007035D2">
            <w:pPr>
              <w:rPr>
                <w:noProof/>
                <w:sz w:val="24"/>
                <w:szCs w:val="24"/>
              </w:rPr>
            </w:pPr>
            <w:r>
              <w:rPr>
                <w:noProof/>
                <w:sz w:val="24"/>
                <w:szCs w:val="24"/>
              </w:rPr>
              <w:drawing>
                <wp:inline distT="0" distB="0" distL="0" distR="0" wp14:anchorId="06FF5BB9" wp14:editId="0D6E7E62">
                  <wp:extent cx="2011142" cy="1783648"/>
                  <wp:effectExtent l="0" t="0" r="825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142" cy="1783648"/>
                          </a:xfrm>
                          <a:prstGeom prst="rect">
                            <a:avLst/>
                          </a:prstGeom>
                        </pic:spPr>
                      </pic:pic>
                    </a:graphicData>
                  </a:graphic>
                </wp:inline>
              </w:drawing>
            </w:r>
          </w:p>
        </w:tc>
      </w:tr>
      <w:tr w:rsidR="00450BF3" w:rsidTr="00B65C2A">
        <w:tc>
          <w:tcPr>
            <w:tcW w:w="5598" w:type="dxa"/>
          </w:tcPr>
          <w:p w:rsidR="00450BF3" w:rsidRDefault="00450BF3" w:rsidP="007035D2">
            <w:pPr>
              <w:rPr>
                <w:noProof/>
                <w:sz w:val="24"/>
                <w:szCs w:val="24"/>
              </w:rPr>
            </w:pPr>
          </w:p>
          <w:p w:rsidR="005A610B" w:rsidRDefault="00483E14" w:rsidP="007035D2">
            <w:pPr>
              <w:rPr>
                <w:noProof/>
                <w:sz w:val="24"/>
                <w:szCs w:val="24"/>
              </w:rPr>
            </w:pPr>
            <w:r>
              <w:rPr>
                <w:noProof/>
                <w:sz w:val="24"/>
                <w:szCs w:val="24"/>
              </w:rPr>
              <w:t>Insert the needle into the “halo” from front to back.</w:t>
            </w:r>
          </w:p>
        </w:tc>
        <w:tc>
          <w:tcPr>
            <w:tcW w:w="4140" w:type="dxa"/>
          </w:tcPr>
          <w:p w:rsidR="00450BF3" w:rsidRDefault="004064BB" w:rsidP="007035D2">
            <w:pPr>
              <w:rPr>
                <w:noProof/>
                <w:sz w:val="24"/>
                <w:szCs w:val="24"/>
              </w:rPr>
            </w:pPr>
            <w:r>
              <w:rPr>
                <w:noProof/>
                <w:sz w:val="24"/>
                <w:szCs w:val="24"/>
              </w:rPr>
              <w:drawing>
                <wp:inline distT="0" distB="0" distL="0" distR="0" wp14:anchorId="1DCC62A7" wp14:editId="44F151E5">
                  <wp:extent cx="2010601" cy="2546385"/>
                  <wp:effectExtent l="0" t="0" r="889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0601" cy="2546385"/>
                          </a:xfrm>
                          <a:prstGeom prst="rect">
                            <a:avLst/>
                          </a:prstGeom>
                        </pic:spPr>
                      </pic:pic>
                    </a:graphicData>
                  </a:graphic>
                </wp:inline>
              </w:drawing>
            </w:r>
          </w:p>
        </w:tc>
      </w:tr>
      <w:tr w:rsidR="00450BF3" w:rsidTr="00B65C2A">
        <w:tc>
          <w:tcPr>
            <w:tcW w:w="5598" w:type="dxa"/>
          </w:tcPr>
          <w:p w:rsidR="00450BF3" w:rsidRDefault="00450BF3" w:rsidP="007035D2">
            <w:pPr>
              <w:rPr>
                <w:noProof/>
                <w:sz w:val="24"/>
                <w:szCs w:val="24"/>
              </w:rPr>
            </w:pPr>
          </w:p>
          <w:p w:rsidR="00483E14" w:rsidRDefault="00483E14" w:rsidP="007035D2">
            <w:pPr>
              <w:rPr>
                <w:noProof/>
                <w:sz w:val="24"/>
                <w:szCs w:val="24"/>
              </w:rPr>
            </w:pPr>
            <w:r>
              <w:rPr>
                <w:noProof/>
                <w:sz w:val="24"/>
                <w:szCs w:val="24"/>
              </w:rPr>
              <w:t>Twist needle to point toward hand, go under the “cuticle</w:t>
            </w:r>
            <w:r w:rsidR="003E410C">
              <w:rPr>
                <w:noProof/>
                <w:sz w:val="24"/>
                <w:szCs w:val="24"/>
              </w:rPr>
              <w:t xml:space="preserve"> loop” and long thread that is attached to the needle.</w:t>
            </w:r>
          </w:p>
          <w:p w:rsidR="00483E14" w:rsidRDefault="00483E14" w:rsidP="007035D2">
            <w:pPr>
              <w:rPr>
                <w:noProof/>
                <w:sz w:val="24"/>
                <w:szCs w:val="24"/>
              </w:rPr>
            </w:pPr>
            <w:r>
              <w:rPr>
                <w:noProof/>
                <w:sz w:val="24"/>
                <w:szCs w:val="24"/>
              </w:rPr>
              <w:t>DO NOT PULL THROUGH YET!</w:t>
            </w:r>
          </w:p>
        </w:tc>
        <w:tc>
          <w:tcPr>
            <w:tcW w:w="4140" w:type="dxa"/>
          </w:tcPr>
          <w:p w:rsidR="00450BF3" w:rsidRDefault="004064BB" w:rsidP="007035D2">
            <w:pPr>
              <w:rPr>
                <w:noProof/>
                <w:sz w:val="24"/>
                <w:szCs w:val="24"/>
              </w:rPr>
            </w:pPr>
            <w:r>
              <w:rPr>
                <w:noProof/>
                <w:sz w:val="24"/>
                <w:szCs w:val="24"/>
              </w:rPr>
              <w:drawing>
                <wp:inline distT="0" distB="0" distL="0" distR="0" wp14:anchorId="118AE70D" wp14:editId="18CE9CD1">
                  <wp:extent cx="2326236" cy="9942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6236" cy="994209"/>
                          </a:xfrm>
                          <a:prstGeom prst="rect">
                            <a:avLst/>
                          </a:prstGeom>
                        </pic:spPr>
                      </pic:pic>
                    </a:graphicData>
                  </a:graphic>
                </wp:inline>
              </w:drawing>
            </w:r>
          </w:p>
        </w:tc>
      </w:tr>
      <w:tr w:rsidR="00450BF3" w:rsidTr="00B65C2A">
        <w:tc>
          <w:tcPr>
            <w:tcW w:w="5598" w:type="dxa"/>
          </w:tcPr>
          <w:p w:rsidR="00450BF3" w:rsidRDefault="00450BF3" w:rsidP="007035D2">
            <w:pPr>
              <w:rPr>
                <w:noProof/>
                <w:sz w:val="24"/>
                <w:szCs w:val="24"/>
              </w:rPr>
            </w:pPr>
          </w:p>
          <w:p w:rsidR="00483E14" w:rsidRDefault="00483E14" w:rsidP="007035D2">
            <w:pPr>
              <w:rPr>
                <w:noProof/>
                <w:sz w:val="24"/>
                <w:szCs w:val="24"/>
              </w:rPr>
            </w:pPr>
            <w:r>
              <w:rPr>
                <w:noProof/>
                <w:sz w:val="24"/>
                <w:szCs w:val="24"/>
              </w:rPr>
              <w:t xml:space="preserve">This is where is gets a little tricky. </w:t>
            </w:r>
          </w:p>
          <w:p w:rsidR="00483E14" w:rsidRDefault="00483E14" w:rsidP="007035D2">
            <w:pPr>
              <w:rPr>
                <w:noProof/>
                <w:sz w:val="24"/>
                <w:szCs w:val="24"/>
              </w:rPr>
            </w:pPr>
            <w:r>
              <w:rPr>
                <w:noProof/>
                <w:sz w:val="24"/>
                <w:szCs w:val="24"/>
              </w:rPr>
              <w:t>Lift your index finger and slide the needle back.  This will put the “halo” onto the needle and you will be holding nothing.</w:t>
            </w:r>
          </w:p>
        </w:tc>
        <w:tc>
          <w:tcPr>
            <w:tcW w:w="4140" w:type="dxa"/>
          </w:tcPr>
          <w:p w:rsidR="00450BF3" w:rsidRDefault="004064BB" w:rsidP="007035D2">
            <w:pPr>
              <w:rPr>
                <w:noProof/>
                <w:sz w:val="24"/>
                <w:szCs w:val="24"/>
              </w:rPr>
            </w:pPr>
            <w:r>
              <w:rPr>
                <w:noProof/>
                <w:sz w:val="24"/>
                <w:szCs w:val="24"/>
              </w:rPr>
              <w:drawing>
                <wp:inline distT="0" distB="0" distL="0" distR="0" wp14:anchorId="0707FE2C" wp14:editId="58AE86AC">
                  <wp:extent cx="2324100" cy="15240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5236" cy="1524818"/>
                          </a:xfrm>
                          <a:prstGeom prst="rect">
                            <a:avLst/>
                          </a:prstGeom>
                        </pic:spPr>
                      </pic:pic>
                    </a:graphicData>
                  </a:graphic>
                </wp:inline>
              </w:drawing>
            </w:r>
          </w:p>
        </w:tc>
      </w:tr>
      <w:tr w:rsidR="00450BF3" w:rsidTr="00B65C2A">
        <w:tc>
          <w:tcPr>
            <w:tcW w:w="5598" w:type="dxa"/>
          </w:tcPr>
          <w:p w:rsidR="00450BF3" w:rsidRDefault="00450BF3" w:rsidP="007035D2">
            <w:pPr>
              <w:rPr>
                <w:noProof/>
                <w:sz w:val="24"/>
                <w:szCs w:val="24"/>
              </w:rPr>
            </w:pPr>
          </w:p>
          <w:p w:rsidR="00483E14" w:rsidRDefault="003E410C" w:rsidP="007035D2">
            <w:pPr>
              <w:rPr>
                <w:noProof/>
                <w:sz w:val="24"/>
                <w:szCs w:val="24"/>
              </w:rPr>
            </w:pPr>
            <w:r>
              <w:rPr>
                <w:noProof/>
                <w:sz w:val="24"/>
                <w:szCs w:val="24"/>
              </w:rPr>
              <w:t>Slide the “cuticle</w:t>
            </w:r>
            <w:r w:rsidR="00483E14">
              <w:rPr>
                <w:noProof/>
                <w:sz w:val="24"/>
                <w:szCs w:val="24"/>
              </w:rPr>
              <w:t xml:space="preserve"> loop</w:t>
            </w:r>
            <w:r>
              <w:rPr>
                <w:noProof/>
                <w:sz w:val="24"/>
                <w:szCs w:val="24"/>
              </w:rPr>
              <w:t>”</w:t>
            </w:r>
            <w:r w:rsidR="00483E14">
              <w:rPr>
                <w:noProof/>
                <w:sz w:val="24"/>
                <w:szCs w:val="24"/>
              </w:rPr>
              <w:t xml:space="preserve"> up to be your new “halo”.  </w:t>
            </w:r>
          </w:p>
        </w:tc>
        <w:tc>
          <w:tcPr>
            <w:tcW w:w="4140" w:type="dxa"/>
          </w:tcPr>
          <w:p w:rsidR="00450BF3" w:rsidRDefault="004064BB" w:rsidP="007035D2">
            <w:pPr>
              <w:rPr>
                <w:noProof/>
                <w:sz w:val="24"/>
                <w:szCs w:val="24"/>
              </w:rPr>
            </w:pPr>
            <w:r>
              <w:rPr>
                <w:noProof/>
                <w:sz w:val="24"/>
                <w:szCs w:val="24"/>
              </w:rPr>
              <w:drawing>
                <wp:inline distT="0" distB="0" distL="0" distR="0" wp14:anchorId="7C449FC1" wp14:editId="6FB1B8FB">
                  <wp:extent cx="2324100" cy="1743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24100" cy="1743075"/>
                          </a:xfrm>
                          <a:prstGeom prst="rect">
                            <a:avLst/>
                          </a:prstGeom>
                        </pic:spPr>
                      </pic:pic>
                    </a:graphicData>
                  </a:graphic>
                </wp:inline>
              </w:drawing>
            </w:r>
          </w:p>
        </w:tc>
      </w:tr>
      <w:tr w:rsidR="00450BF3" w:rsidTr="00B65C2A">
        <w:tc>
          <w:tcPr>
            <w:tcW w:w="5598" w:type="dxa"/>
          </w:tcPr>
          <w:p w:rsidR="00450BF3" w:rsidRDefault="00450BF3" w:rsidP="007035D2">
            <w:pPr>
              <w:rPr>
                <w:noProof/>
                <w:sz w:val="24"/>
                <w:szCs w:val="24"/>
              </w:rPr>
            </w:pPr>
          </w:p>
          <w:p w:rsidR="00483E14" w:rsidRDefault="00483E14" w:rsidP="007035D2">
            <w:pPr>
              <w:rPr>
                <w:noProof/>
                <w:sz w:val="24"/>
                <w:szCs w:val="24"/>
              </w:rPr>
            </w:pPr>
            <w:r>
              <w:rPr>
                <w:noProof/>
                <w:sz w:val="24"/>
                <w:szCs w:val="24"/>
              </w:rPr>
              <w:t>NOW you can pull the needle all the way through.</w:t>
            </w:r>
          </w:p>
          <w:p w:rsidR="00483E14" w:rsidRDefault="00483E14" w:rsidP="007035D2">
            <w:pPr>
              <w:rPr>
                <w:noProof/>
                <w:sz w:val="24"/>
                <w:szCs w:val="24"/>
              </w:rPr>
            </w:pPr>
          </w:p>
          <w:p w:rsidR="00483E14" w:rsidRDefault="00483E14" w:rsidP="007035D2">
            <w:pPr>
              <w:rPr>
                <w:noProof/>
                <w:sz w:val="24"/>
                <w:szCs w:val="24"/>
              </w:rPr>
            </w:pPr>
            <w:r>
              <w:rPr>
                <w:noProof/>
                <w:sz w:val="24"/>
                <w:szCs w:val="24"/>
              </w:rPr>
              <w:t>I suggest you don’t pull too fast, take the time to see where everything is going.</w:t>
            </w:r>
          </w:p>
        </w:tc>
        <w:tc>
          <w:tcPr>
            <w:tcW w:w="4140" w:type="dxa"/>
          </w:tcPr>
          <w:p w:rsidR="00450BF3" w:rsidRDefault="004064BB" w:rsidP="007035D2">
            <w:pPr>
              <w:rPr>
                <w:noProof/>
                <w:sz w:val="24"/>
                <w:szCs w:val="24"/>
              </w:rPr>
            </w:pPr>
            <w:r>
              <w:rPr>
                <w:noProof/>
                <w:sz w:val="24"/>
                <w:szCs w:val="24"/>
              </w:rPr>
              <w:drawing>
                <wp:inline distT="0" distB="0" distL="0" distR="0" wp14:anchorId="1569F41D" wp14:editId="1CC6CA50">
                  <wp:extent cx="2324100" cy="29577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24490" cy="2958261"/>
                          </a:xfrm>
                          <a:prstGeom prst="rect">
                            <a:avLst/>
                          </a:prstGeom>
                        </pic:spPr>
                      </pic:pic>
                    </a:graphicData>
                  </a:graphic>
                </wp:inline>
              </w:drawing>
            </w:r>
          </w:p>
        </w:tc>
      </w:tr>
      <w:tr w:rsidR="00450BF3" w:rsidTr="00B65C2A">
        <w:tc>
          <w:tcPr>
            <w:tcW w:w="5598" w:type="dxa"/>
          </w:tcPr>
          <w:p w:rsidR="00450BF3" w:rsidRDefault="00450BF3" w:rsidP="007035D2">
            <w:pPr>
              <w:rPr>
                <w:noProof/>
                <w:sz w:val="24"/>
                <w:szCs w:val="24"/>
              </w:rPr>
            </w:pPr>
          </w:p>
          <w:p w:rsidR="00483E14" w:rsidRDefault="00483E14" w:rsidP="007035D2">
            <w:pPr>
              <w:rPr>
                <w:noProof/>
                <w:sz w:val="24"/>
                <w:szCs w:val="24"/>
              </w:rPr>
            </w:pPr>
            <w:r>
              <w:rPr>
                <w:noProof/>
                <w:sz w:val="24"/>
                <w:szCs w:val="24"/>
              </w:rPr>
              <w:t xml:space="preserve">This is what it should end up looking like. </w:t>
            </w:r>
          </w:p>
          <w:p w:rsidR="00483E14" w:rsidRDefault="00483E14" w:rsidP="007035D2">
            <w:pPr>
              <w:rPr>
                <w:noProof/>
                <w:sz w:val="24"/>
                <w:szCs w:val="24"/>
              </w:rPr>
            </w:pPr>
          </w:p>
          <w:p w:rsidR="00483E14" w:rsidRDefault="00483E14" w:rsidP="007035D2">
            <w:pPr>
              <w:rPr>
                <w:noProof/>
                <w:sz w:val="24"/>
                <w:szCs w:val="24"/>
              </w:rPr>
            </w:pPr>
            <w:r>
              <w:rPr>
                <w:noProof/>
                <w:sz w:val="24"/>
                <w:szCs w:val="24"/>
              </w:rPr>
              <w:t xml:space="preserve">Go back to the “insert needle into halo” step and repeat. </w:t>
            </w:r>
          </w:p>
          <w:p w:rsidR="00483E14" w:rsidRDefault="00483E14" w:rsidP="007035D2">
            <w:pPr>
              <w:rPr>
                <w:noProof/>
                <w:sz w:val="24"/>
                <w:szCs w:val="24"/>
              </w:rPr>
            </w:pPr>
          </w:p>
          <w:p w:rsidR="00483E14" w:rsidRDefault="00483E14" w:rsidP="007035D2">
            <w:pPr>
              <w:rPr>
                <w:noProof/>
                <w:sz w:val="24"/>
                <w:szCs w:val="24"/>
              </w:rPr>
            </w:pPr>
            <w:r>
              <w:rPr>
                <w:noProof/>
                <w:sz w:val="24"/>
                <w:szCs w:val="24"/>
              </w:rPr>
              <w:t>The first few stitches will be ugly, that’s just the way it is.</w:t>
            </w:r>
          </w:p>
        </w:tc>
        <w:tc>
          <w:tcPr>
            <w:tcW w:w="4140" w:type="dxa"/>
          </w:tcPr>
          <w:p w:rsidR="00450BF3" w:rsidRDefault="004064BB" w:rsidP="007035D2">
            <w:pPr>
              <w:rPr>
                <w:noProof/>
                <w:sz w:val="24"/>
                <w:szCs w:val="24"/>
              </w:rPr>
            </w:pPr>
            <w:r>
              <w:rPr>
                <w:noProof/>
                <w:sz w:val="24"/>
                <w:szCs w:val="24"/>
              </w:rPr>
              <w:drawing>
                <wp:inline distT="0" distB="0" distL="0" distR="0" wp14:anchorId="1EAEC4D4" wp14:editId="31C1C18C">
                  <wp:extent cx="2466975" cy="1686557"/>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66975" cy="1686557"/>
                          </a:xfrm>
                          <a:prstGeom prst="rect">
                            <a:avLst/>
                          </a:prstGeom>
                        </pic:spPr>
                      </pic:pic>
                    </a:graphicData>
                  </a:graphic>
                </wp:inline>
              </w:drawing>
            </w:r>
          </w:p>
        </w:tc>
      </w:tr>
    </w:tbl>
    <w:p w:rsidR="00450BF3" w:rsidRDefault="00450BF3" w:rsidP="007035D2">
      <w:pPr>
        <w:rPr>
          <w:sz w:val="24"/>
          <w:szCs w:val="24"/>
        </w:rPr>
      </w:pPr>
    </w:p>
    <w:p w:rsidR="00C97F7C" w:rsidRDefault="00C97F7C" w:rsidP="007035D2">
      <w:pPr>
        <w:rPr>
          <w:sz w:val="24"/>
          <w:szCs w:val="24"/>
        </w:rPr>
      </w:pPr>
      <w:r>
        <w:rPr>
          <w:sz w:val="24"/>
          <w:szCs w:val="24"/>
        </w:rPr>
        <w:t>Taking a break – So what do you do if you have to answer the phone/use the bathroom/get a snack?  Simply pull the cuticle loop very loose and take your finger out. When you come back, you’ll know which loop to put around your thumb again.</w:t>
      </w:r>
    </w:p>
    <w:p w:rsidR="00B70A60" w:rsidRDefault="009020F0" w:rsidP="007035D2">
      <w:pPr>
        <w:rPr>
          <w:sz w:val="24"/>
          <w:szCs w:val="24"/>
        </w:rPr>
      </w:pPr>
      <w:r>
        <w:rPr>
          <w:noProof/>
          <w:sz w:val="24"/>
          <w:szCs w:val="24"/>
        </w:rPr>
        <w:drawing>
          <wp:anchor distT="0" distB="0" distL="114300" distR="114300" simplePos="0" relativeHeight="251658240" behindDoc="0" locked="0" layoutInCell="1" allowOverlap="1" wp14:anchorId="1D0CAF2E" wp14:editId="0AA94856">
            <wp:simplePos x="0" y="0"/>
            <wp:positionH relativeFrom="column">
              <wp:posOffset>0</wp:posOffset>
            </wp:positionH>
            <wp:positionV relativeFrom="paragraph">
              <wp:posOffset>391160</wp:posOffset>
            </wp:positionV>
            <wp:extent cx="2009775" cy="24345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101_08190146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09775" cy="2434590"/>
                    </a:xfrm>
                    <a:prstGeom prst="rect">
                      <a:avLst/>
                    </a:prstGeom>
                  </pic:spPr>
                </pic:pic>
              </a:graphicData>
            </a:graphic>
            <wp14:sizeRelH relativeFrom="page">
              <wp14:pctWidth>0</wp14:pctWidth>
            </wp14:sizeRelH>
            <wp14:sizeRelV relativeFrom="page">
              <wp14:pctHeight>0</wp14:pctHeight>
            </wp14:sizeRelV>
          </wp:anchor>
        </w:drawing>
      </w:r>
      <w:r w:rsidR="00C97F7C">
        <w:rPr>
          <w:sz w:val="24"/>
          <w:szCs w:val="24"/>
        </w:rPr>
        <w:t>When you run out of yarn – I mentioned that with wool you can add on new lengths by felting. This can be done by fraying out the ends of both the old and the new yarn.</w:t>
      </w:r>
      <w:r w:rsidR="00D07C8A">
        <w:rPr>
          <w:sz w:val="24"/>
          <w:szCs w:val="24"/>
        </w:rPr>
        <w:t xml:space="preserve"> I make the ends into Y’s. Slide the y’s together, wet them (either with water or put them i</w:t>
      </w:r>
      <w:r w:rsidR="003E410C">
        <w:rPr>
          <w:sz w:val="24"/>
          <w:szCs w:val="24"/>
        </w:rPr>
        <w:t>n your mouth and chew), then roll</w:t>
      </w:r>
      <w:bookmarkStart w:id="0" w:name="_GoBack"/>
      <w:bookmarkEnd w:id="0"/>
      <w:r w:rsidR="00D07C8A">
        <w:rPr>
          <w:sz w:val="24"/>
          <w:szCs w:val="24"/>
        </w:rPr>
        <w:t xml:space="preserve"> between your palms vigorously, to create heat and friction, until it has felted into one piece. </w:t>
      </w:r>
    </w:p>
    <w:p w:rsidR="00F6339A" w:rsidRDefault="00F87E1E" w:rsidP="007035D2">
      <w:pPr>
        <w:rPr>
          <w:sz w:val="24"/>
          <w:szCs w:val="24"/>
        </w:rPr>
      </w:pPr>
      <w:r>
        <w:rPr>
          <w:sz w:val="24"/>
          <w:szCs w:val="24"/>
        </w:rPr>
        <w:t>To end -</w:t>
      </w:r>
      <w:r w:rsidR="00D07C8A">
        <w:rPr>
          <w:sz w:val="24"/>
          <w:szCs w:val="24"/>
        </w:rPr>
        <w:t xml:space="preserve"> When your project is done</w:t>
      </w:r>
      <w:r>
        <w:rPr>
          <w:sz w:val="24"/>
          <w:szCs w:val="24"/>
        </w:rPr>
        <w:t>, simply pull tight and weave in what is left. Once you’ve gotten the hang of naalbinding, you will want to start making your stitches smaller about 3 stitches before you want to end. This will give a more polished finish.</w:t>
      </w:r>
    </w:p>
    <w:p w:rsidR="00D27D69" w:rsidRDefault="00D27D69" w:rsidP="007035D2">
      <w:pPr>
        <w:rPr>
          <w:sz w:val="24"/>
          <w:szCs w:val="24"/>
        </w:rPr>
      </w:pPr>
    </w:p>
    <w:p w:rsidR="00F87E1E" w:rsidRDefault="00F87E1E" w:rsidP="007035D2">
      <w:pPr>
        <w:rPr>
          <w:sz w:val="24"/>
          <w:szCs w:val="24"/>
        </w:rPr>
      </w:pPr>
      <w:r>
        <w:rPr>
          <w:sz w:val="24"/>
          <w:szCs w:val="24"/>
        </w:rPr>
        <w:t>Have fun and good luck!</w:t>
      </w:r>
    </w:p>
    <w:p w:rsidR="00F87E1E" w:rsidRDefault="00F87E1E" w:rsidP="007035D2">
      <w:pPr>
        <w:rPr>
          <w:sz w:val="24"/>
          <w:szCs w:val="24"/>
        </w:rPr>
      </w:pPr>
      <w:r>
        <w:rPr>
          <w:sz w:val="24"/>
          <w:szCs w:val="24"/>
        </w:rPr>
        <w:t>THL Taryn MacTavish/</w:t>
      </w:r>
      <w:proofErr w:type="spellStart"/>
      <w:r>
        <w:rPr>
          <w:sz w:val="24"/>
          <w:szCs w:val="24"/>
        </w:rPr>
        <w:t>mka</w:t>
      </w:r>
      <w:proofErr w:type="spellEnd"/>
      <w:r>
        <w:rPr>
          <w:sz w:val="24"/>
          <w:szCs w:val="24"/>
        </w:rPr>
        <w:t xml:space="preserve"> </w:t>
      </w:r>
      <w:proofErr w:type="spellStart"/>
      <w:r>
        <w:rPr>
          <w:sz w:val="24"/>
          <w:szCs w:val="24"/>
        </w:rPr>
        <w:t>Kendi</w:t>
      </w:r>
      <w:proofErr w:type="spellEnd"/>
      <w:r>
        <w:rPr>
          <w:sz w:val="24"/>
          <w:szCs w:val="24"/>
        </w:rPr>
        <w:t xml:space="preserve"> </w:t>
      </w:r>
      <w:proofErr w:type="gramStart"/>
      <w:r>
        <w:rPr>
          <w:sz w:val="24"/>
          <w:szCs w:val="24"/>
        </w:rPr>
        <w:t>Edwards</w:t>
      </w:r>
      <w:proofErr w:type="gramEnd"/>
      <w:r w:rsidR="00BD29B8">
        <w:rPr>
          <w:sz w:val="24"/>
          <w:szCs w:val="24"/>
        </w:rPr>
        <w:t xml:space="preserve">  </w:t>
      </w:r>
      <w:r>
        <w:rPr>
          <w:sz w:val="24"/>
          <w:szCs w:val="24"/>
        </w:rPr>
        <w:t xml:space="preserve"> </w:t>
      </w:r>
      <w:hyperlink r:id="rId18" w:history="1">
        <w:r w:rsidRPr="00541D4C">
          <w:rPr>
            <w:rStyle w:val="Hyperlink"/>
            <w:sz w:val="24"/>
            <w:szCs w:val="24"/>
          </w:rPr>
          <w:t>tarynmaeve@gmail.com</w:t>
        </w:r>
      </w:hyperlink>
      <w:r>
        <w:rPr>
          <w:sz w:val="24"/>
          <w:szCs w:val="24"/>
        </w:rPr>
        <w:t xml:space="preserve">      Nov. 1, 2015</w:t>
      </w:r>
    </w:p>
    <w:p w:rsidR="00F87E1E" w:rsidRDefault="00F87E1E" w:rsidP="007035D2">
      <w:pPr>
        <w:rPr>
          <w:sz w:val="24"/>
          <w:szCs w:val="24"/>
        </w:rPr>
      </w:pPr>
    </w:p>
    <w:p w:rsidR="00842AF4" w:rsidRPr="00842AF4" w:rsidRDefault="00842AF4" w:rsidP="00842AF4">
      <w:pPr>
        <w:jc w:val="center"/>
        <w:rPr>
          <w:b/>
          <w:sz w:val="28"/>
          <w:szCs w:val="28"/>
          <w:u w:val="single"/>
        </w:rPr>
      </w:pPr>
      <w:r w:rsidRPr="00842AF4">
        <w:rPr>
          <w:b/>
          <w:sz w:val="28"/>
          <w:szCs w:val="28"/>
          <w:u w:val="single"/>
        </w:rPr>
        <w:t>Resources</w:t>
      </w:r>
    </w:p>
    <w:p w:rsidR="006640CF" w:rsidRDefault="006640CF" w:rsidP="007035D2">
      <w:pPr>
        <w:rPr>
          <w:sz w:val="24"/>
          <w:szCs w:val="24"/>
        </w:rPr>
      </w:pPr>
    </w:p>
    <w:p w:rsidR="006640CF" w:rsidRDefault="006640CF" w:rsidP="006640CF">
      <w:pPr>
        <w:pStyle w:val="ListParagraph"/>
        <w:numPr>
          <w:ilvl w:val="0"/>
          <w:numId w:val="1"/>
        </w:numPr>
        <w:rPr>
          <w:sz w:val="24"/>
          <w:szCs w:val="24"/>
        </w:rPr>
      </w:pPr>
      <w:r>
        <w:rPr>
          <w:sz w:val="24"/>
          <w:szCs w:val="24"/>
        </w:rPr>
        <w:t xml:space="preserve"> </w:t>
      </w:r>
      <w:proofErr w:type="spellStart"/>
      <w:r>
        <w:rPr>
          <w:sz w:val="24"/>
          <w:szCs w:val="24"/>
        </w:rPr>
        <w:t>Nalbinding</w:t>
      </w:r>
      <w:proofErr w:type="spellEnd"/>
      <w:r>
        <w:rPr>
          <w:sz w:val="24"/>
          <w:szCs w:val="24"/>
        </w:rPr>
        <w:t>, What in the World is That, Ulrike Clausen-</w:t>
      </w:r>
      <w:proofErr w:type="spellStart"/>
      <w:r>
        <w:rPr>
          <w:sz w:val="24"/>
          <w:szCs w:val="24"/>
        </w:rPr>
        <w:t>Buttner</w:t>
      </w:r>
      <w:proofErr w:type="spellEnd"/>
      <w:r>
        <w:rPr>
          <w:sz w:val="24"/>
          <w:szCs w:val="24"/>
        </w:rPr>
        <w:t>, pg. 32</w:t>
      </w:r>
    </w:p>
    <w:p w:rsidR="006640CF" w:rsidRDefault="006640CF" w:rsidP="006640CF">
      <w:pPr>
        <w:pStyle w:val="ListParagraph"/>
        <w:numPr>
          <w:ilvl w:val="0"/>
          <w:numId w:val="1"/>
        </w:numPr>
        <w:rPr>
          <w:sz w:val="24"/>
          <w:szCs w:val="24"/>
        </w:rPr>
      </w:pPr>
      <w:r>
        <w:rPr>
          <w:sz w:val="24"/>
          <w:szCs w:val="24"/>
        </w:rPr>
        <w:t xml:space="preserve">Ancient Danish Textiles from Bogs and Burials, Margrethe </w:t>
      </w:r>
      <w:proofErr w:type="spellStart"/>
      <w:r>
        <w:rPr>
          <w:sz w:val="24"/>
          <w:szCs w:val="24"/>
        </w:rPr>
        <w:t>Hald</w:t>
      </w:r>
      <w:proofErr w:type="spellEnd"/>
      <w:r>
        <w:rPr>
          <w:sz w:val="24"/>
          <w:szCs w:val="24"/>
        </w:rPr>
        <w:t>, pg. 279-280</w:t>
      </w:r>
    </w:p>
    <w:p w:rsidR="00B70A60" w:rsidRDefault="00B70A60" w:rsidP="00B70A60">
      <w:pPr>
        <w:rPr>
          <w:sz w:val="24"/>
          <w:szCs w:val="24"/>
        </w:rPr>
      </w:pPr>
    </w:p>
    <w:p w:rsidR="00B70A60" w:rsidRDefault="00B70A60" w:rsidP="00B70A60">
      <w:pPr>
        <w:rPr>
          <w:sz w:val="24"/>
          <w:szCs w:val="24"/>
        </w:rPr>
      </w:pPr>
    </w:p>
    <w:p w:rsidR="00B70A60" w:rsidRDefault="00B70A60" w:rsidP="00B70A60">
      <w:pPr>
        <w:rPr>
          <w:sz w:val="24"/>
          <w:szCs w:val="24"/>
        </w:rPr>
      </w:pPr>
      <w:r>
        <w:rPr>
          <w:sz w:val="24"/>
          <w:szCs w:val="24"/>
        </w:rPr>
        <w:t>Videos I’ve found very helpful:</w:t>
      </w:r>
    </w:p>
    <w:p w:rsidR="00B70A60" w:rsidRDefault="003E410C" w:rsidP="00B70A60">
      <w:pPr>
        <w:rPr>
          <w:sz w:val="24"/>
          <w:szCs w:val="24"/>
        </w:rPr>
      </w:pPr>
      <w:hyperlink r:id="rId19" w:history="1">
        <w:r w:rsidR="000D236E" w:rsidRPr="009F6BF6">
          <w:rPr>
            <w:rStyle w:val="Hyperlink"/>
            <w:sz w:val="24"/>
            <w:szCs w:val="24"/>
          </w:rPr>
          <w:t>https://www.youtube.com/watch?v=rjSaIriNMZY&amp;index=20&amp;list=UUDRP7lpwfwvmOWckxqhsg9A</w:t>
        </w:r>
      </w:hyperlink>
      <w:r w:rsidR="000D236E">
        <w:rPr>
          <w:sz w:val="24"/>
          <w:szCs w:val="24"/>
        </w:rPr>
        <w:t xml:space="preserve">  It is completely in German, but very easy to follow.</w:t>
      </w:r>
    </w:p>
    <w:p w:rsidR="000D236E" w:rsidRDefault="003E410C" w:rsidP="00B70A60">
      <w:pPr>
        <w:rPr>
          <w:sz w:val="24"/>
          <w:szCs w:val="24"/>
        </w:rPr>
      </w:pPr>
      <w:hyperlink r:id="rId20" w:history="1">
        <w:r w:rsidR="000D236E" w:rsidRPr="009F6BF6">
          <w:rPr>
            <w:rStyle w:val="Hyperlink"/>
            <w:sz w:val="24"/>
            <w:szCs w:val="24"/>
          </w:rPr>
          <w:t>https://www.youtube.com/watch?v=McX84c67ny0&amp;list=UUDRP7lpwfwvmOWckxqhsg9A</w:t>
        </w:r>
      </w:hyperlink>
      <w:r w:rsidR="000D236E">
        <w:rPr>
          <w:sz w:val="24"/>
          <w:szCs w:val="24"/>
        </w:rPr>
        <w:t xml:space="preserve">    </w:t>
      </w:r>
      <w:proofErr w:type="gramStart"/>
      <w:r w:rsidR="000D236E">
        <w:rPr>
          <w:sz w:val="24"/>
          <w:szCs w:val="24"/>
        </w:rPr>
        <w:t>This</w:t>
      </w:r>
      <w:proofErr w:type="gramEnd"/>
      <w:r w:rsidR="000D236E">
        <w:rPr>
          <w:sz w:val="24"/>
          <w:szCs w:val="24"/>
        </w:rPr>
        <w:t xml:space="preserve"> one is showi</w:t>
      </w:r>
      <w:r w:rsidR="004D0F8E">
        <w:rPr>
          <w:sz w:val="24"/>
          <w:szCs w:val="24"/>
        </w:rPr>
        <w:t xml:space="preserve">ng the York stitch in English. </w:t>
      </w:r>
      <w:r w:rsidR="000D236E">
        <w:rPr>
          <w:sz w:val="24"/>
          <w:szCs w:val="24"/>
        </w:rPr>
        <w:t xml:space="preserve">The only difference between this one and Oslo is going up through the “halo” first before going down into the “cuticle”.  </w:t>
      </w:r>
    </w:p>
    <w:p w:rsidR="009020F0" w:rsidRDefault="009020F0" w:rsidP="00B70A60">
      <w:pPr>
        <w:rPr>
          <w:sz w:val="24"/>
          <w:szCs w:val="24"/>
        </w:rPr>
      </w:pPr>
    </w:p>
    <w:p w:rsidR="009020F0" w:rsidRDefault="009020F0" w:rsidP="00B70A60">
      <w:pPr>
        <w:rPr>
          <w:sz w:val="24"/>
          <w:szCs w:val="24"/>
        </w:rPr>
      </w:pPr>
      <w:r>
        <w:rPr>
          <w:sz w:val="24"/>
          <w:szCs w:val="24"/>
        </w:rPr>
        <w:t>Yarns and needles:</w:t>
      </w:r>
    </w:p>
    <w:p w:rsidR="009020F0" w:rsidRDefault="002B01ED" w:rsidP="00B70A60">
      <w:pPr>
        <w:rPr>
          <w:sz w:val="24"/>
          <w:szCs w:val="24"/>
        </w:rPr>
      </w:pPr>
      <w:r>
        <w:rPr>
          <w:sz w:val="24"/>
          <w:szCs w:val="24"/>
        </w:rPr>
        <w:t xml:space="preserve">Metal tapestry needles:  </w:t>
      </w:r>
      <w:hyperlink r:id="rId21" w:anchor="q=tapestry%2Bneedle&amp;start=3" w:history="1">
        <w:r w:rsidRPr="009F6BF6">
          <w:rPr>
            <w:rStyle w:val="Hyperlink"/>
            <w:sz w:val="24"/>
            <w:szCs w:val="24"/>
          </w:rPr>
          <w:t>http://www.joann.com/dmc-tapestry-hand-needles-/prd11069.html#q=tapestry%2Bneedle&amp;start=3</w:t>
        </w:r>
      </w:hyperlink>
    </w:p>
    <w:p w:rsidR="002B01ED" w:rsidRDefault="002B01ED" w:rsidP="00B70A60">
      <w:pPr>
        <w:rPr>
          <w:sz w:val="24"/>
          <w:szCs w:val="24"/>
        </w:rPr>
      </w:pPr>
      <w:r>
        <w:rPr>
          <w:sz w:val="24"/>
          <w:szCs w:val="24"/>
        </w:rPr>
        <w:t xml:space="preserve">Etsy needles:  </w:t>
      </w:r>
      <w:hyperlink r:id="rId22" w:history="1">
        <w:r w:rsidRPr="009F6BF6">
          <w:rPr>
            <w:rStyle w:val="Hyperlink"/>
            <w:sz w:val="24"/>
            <w:szCs w:val="24"/>
          </w:rPr>
          <w:t>https://www.etsy.com/search/handmade?q=naalbinding+needle&amp;order=most_relevant&amp;ref=auto2</w:t>
        </w:r>
      </w:hyperlink>
      <w:r>
        <w:rPr>
          <w:sz w:val="24"/>
          <w:szCs w:val="24"/>
        </w:rPr>
        <w:t xml:space="preserve">     Or make your own by punching a hole in a popsicle stick and sanding it down to whatever shape is comfortable for you.</w:t>
      </w:r>
    </w:p>
    <w:p w:rsidR="002B01ED" w:rsidRPr="00B70A60" w:rsidRDefault="002B01ED" w:rsidP="00B70A60">
      <w:pPr>
        <w:rPr>
          <w:sz w:val="24"/>
          <w:szCs w:val="24"/>
        </w:rPr>
      </w:pPr>
      <w:r>
        <w:rPr>
          <w:sz w:val="24"/>
          <w:szCs w:val="24"/>
        </w:rPr>
        <w:t xml:space="preserve">Wool roving:  </w:t>
      </w:r>
      <w:hyperlink r:id="rId23" w:anchor="q=Paton%2B%2Bwool%2Broving&amp;start=1" w:history="1">
        <w:r w:rsidRPr="009F6BF6">
          <w:rPr>
            <w:rStyle w:val="Hyperlink"/>
            <w:sz w:val="24"/>
            <w:szCs w:val="24"/>
          </w:rPr>
          <w:t>http://www.joann.com/patons-classic-wool-roving-yarn/zprd_10138618b.html#q=Paton%2B%2Bwool%2Broving&amp;start=1</w:t>
        </w:r>
      </w:hyperlink>
      <w:r>
        <w:rPr>
          <w:sz w:val="24"/>
          <w:szCs w:val="24"/>
        </w:rPr>
        <w:t xml:space="preserve">  </w:t>
      </w:r>
    </w:p>
    <w:sectPr w:rsidR="002B01ED" w:rsidRPr="00B70A60" w:rsidSect="00D27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748B7"/>
    <w:multiLevelType w:val="hybridMultilevel"/>
    <w:tmpl w:val="0644B76E"/>
    <w:lvl w:ilvl="0" w:tplc="6A082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D2"/>
    <w:rsid w:val="00061B9D"/>
    <w:rsid w:val="000D236E"/>
    <w:rsid w:val="00207B39"/>
    <w:rsid w:val="002B01ED"/>
    <w:rsid w:val="002E0E59"/>
    <w:rsid w:val="00326254"/>
    <w:rsid w:val="00385ACA"/>
    <w:rsid w:val="003A7A1E"/>
    <w:rsid w:val="003C1389"/>
    <w:rsid w:val="003E410C"/>
    <w:rsid w:val="004064BB"/>
    <w:rsid w:val="00450BF3"/>
    <w:rsid w:val="00483E14"/>
    <w:rsid w:val="004A36A6"/>
    <w:rsid w:val="004A533B"/>
    <w:rsid w:val="004D0F8E"/>
    <w:rsid w:val="005A610B"/>
    <w:rsid w:val="005E1840"/>
    <w:rsid w:val="006640CF"/>
    <w:rsid w:val="007035D2"/>
    <w:rsid w:val="007207D5"/>
    <w:rsid w:val="007A2232"/>
    <w:rsid w:val="007B207E"/>
    <w:rsid w:val="007B3AE5"/>
    <w:rsid w:val="007B6097"/>
    <w:rsid w:val="007E3AC7"/>
    <w:rsid w:val="00842AF4"/>
    <w:rsid w:val="008829A8"/>
    <w:rsid w:val="009020F0"/>
    <w:rsid w:val="009C5A92"/>
    <w:rsid w:val="00A009BB"/>
    <w:rsid w:val="00A00D46"/>
    <w:rsid w:val="00A761E0"/>
    <w:rsid w:val="00B40853"/>
    <w:rsid w:val="00B65C2A"/>
    <w:rsid w:val="00B70A60"/>
    <w:rsid w:val="00B80A06"/>
    <w:rsid w:val="00BD29B8"/>
    <w:rsid w:val="00BE4961"/>
    <w:rsid w:val="00C97F7C"/>
    <w:rsid w:val="00D07C8A"/>
    <w:rsid w:val="00D27D69"/>
    <w:rsid w:val="00D35498"/>
    <w:rsid w:val="00D74D22"/>
    <w:rsid w:val="00E53017"/>
    <w:rsid w:val="00E72495"/>
    <w:rsid w:val="00F6339A"/>
    <w:rsid w:val="00F87E1E"/>
    <w:rsid w:val="00FC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0CF"/>
    <w:pPr>
      <w:ind w:left="720"/>
      <w:contextualSpacing/>
    </w:pPr>
  </w:style>
  <w:style w:type="paragraph" w:styleId="BalloonText">
    <w:name w:val="Balloon Text"/>
    <w:basedOn w:val="Normal"/>
    <w:link w:val="BalloonTextChar"/>
    <w:uiPriority w:val="99"/>
    <w:semiHidden/>
    <w:unhideWhenUsed/>
    <w:rsid w:val="00450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BF3"/>
    <w:rPr>
      <w:rFonts w:ascii="Tahoma" w:hAnsi="Tahoma" w:cs="Tahoma"/>
      <w:sz w:val="16"/>
      <w:szCs w:val="16"/>
    </w:rPr>
  </w:style>
  <w:style w:type="table" w:styleId="TableGrid">
    <w:name w:val="Table Grid"/>
    <w:basedOn w:val="TableNormal"/>
    <w:uiPriority w:val="59"/>
    <w:rsid w:val="0045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E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0CF"/>
    <w:pPr>
      <w:ind w:left="720"/>
      <w:contextualSpacing/>
    </w:pPr>
  </w:style>
  <w:style w:type="paragraph" w:styleId="BalloonText">
    <w:name w:val="Balloon Text"/>
    <w:basedOn w:val="Normal"/>
    <w:link w:val="BalloonTextChar"/>
    <w:uiPriority w:val="99"/>
    <w:semiHidden/>
    <w:unhideWhenUsed/>
    <w:rsid w:val="00450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BF3"/>
    <w:rPr>
      <w:rFonts w:ascii="Tahoma" w:hAnsi="Tahoma" w:cs="Tahoma"/>
      <w:sz w:val="16"/>
      <w:szCs w:val="16"/>
    </w:rPr>
  </w:style>
  <w:style w:type="table" w:styleId="TableGrid">
    <w:name w:val="Table Grid"/>
    <w:basedOn w:val="TableNormal"/>
    <w:uiPriority w:val="59"/>
    <w:rsid w:val="0045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49886">
      <w:bodyDiv w:val="1"/>
      <w:marLeft w:val="0"/>
      <w:marRight w:val="0"/>
      <w:marTop w:val="0"/>
      <w:marBottom w:val="0"/>
      <w:divBdr>
        <w:top w:val="none" w:sz="0" w:space="0" w:color="auto"/>
        <w:left w:val="none" w:sz="0" w:space="0" w:color="auto"/>
        <w:bottom w:val="none" w:sz="0" w:space="0" w:color="auto"/>
        <w:right w:val="none" w:sz="0" w:space="0" w:color="auto"/>
      </w:divBdr>
      <w:divsChild>
        <w:div w:id="881481343">
          <w:marLeft w:val="0"/>
          <w:marRight w:val="0"/>
          <w:marTop w:val="0"/>
          <w:marBottom w:val="0"/>
          <w:divBdr>
            <w:top w:val="none" w:sz="0" w:space="0" w:color="auto"/>
            <w:left w:val="none" w:sz="0" w:space="0" w:color="auto"/>
            <w:bottom w:val="none" w:sz="0" w:space="0" w:color="auto"/>
            <w:right w:val="none" w:sz="0" w:space="0" w:color="auto"/>
          </w:divBdr>
        </w:div>
        <w:div w:id="1685008796">
          <w:marLeft w:val="0"/>
          <w:marRight w:val="0"/>
          <w:marTop w:val="0"/>
          <w:marBottom w:val="0"/>
          <w:divBdr>
            <w:top w:val="none" w:sz="0" w:space="0" w:color="auto"/>
            <w:left w:val="none" w:sz="0" w:space="0" w:color="auto"/>
            <w:bottom w:val="none" w:sz="0" w:space="0" w:color="auto"/>
            <w:right w:val="none" w:sz="0" w:space="0" w:color="auto"/>
          </w:divBdr>
        </w:div>
        <w:div w:id="1210725298">
          <w:marLeft w:val="0"/>
          <w:marRight w:val="0"/>
          <w:marTop w:val="0"/>
          <w:marBottom w:val="0"/>
          <w:divBdr>
            <w:top w:val="none" w:sz="0" w:space="0" w:color="auto"/>
            <w:left w:val="none" w:sz="0" w:space="0" w:color="auto"/>
            <w:bottom w:val="none" w:sz="0" w:space="0" w:color="auto"/>
            <w:right w:val="none" w:sz="0" w:space="0" w:color="auto"/>
          </w:divBdr>
        </w:div>
        <w:div w:id="1078090819">
          <w:marLeft w:val="0"/>
          <w:marRight w:val="0"/>
          <w:marTop w:val="0"/>
          <w:marBottom w:val="0"/>
          <w:divBdr>
            <w:top w:val="none" w:sz="0" w:space="0" w:color="auto"/>
            <w:left w:val="none" w:sz="0" w:space="0" w:color="auto"/>
            <w:bottom w:val="none" w:sz="0" w:space="0" w:color="auto"/>
            <w:right w:val="none" w:sz="0" w:space="0" w:color="auto"/>
          </w:divBdr>
        </w:div>
        <w:div w:id="18317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tarynmaeve@gmail.com" TargetMode="External"/><Relationship Id="rId3" Type="http://schemas.openxmlformats.org/officeDocument/2006/relationships/styles" Target="styles.xml"/><Relationship Id="rId21" Type="http://schemas.openxmlformats.org/officeDocument/2006/relationships/hyperlink" Target="http://www.joann.com/dmc-tapestry-hand-needles-/prd11069.html"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s://www.youtube.com/watch?v=McX84c67ny0&amp;list=UUDRP7lpwfwvmOWckxqhsg9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hyperlink" Target="http://www.joann.com/patons-classic-wool-roving-yarn/zprd_10138618b.html" TargetMode="External"/><Relationship Id="rId10" Type="http://schemas.openxmlformats.org/officeDocument/2006/relationships/image" Target="media/image4.jpeg"/><Relationship Id="rId19" Type="http://schemas.openxmlformats.org/officeDocument/2006/relationships/hyperlink" Target="https://www.youtube.com/watch?v=rjSaIriNMZY&amp;index=20&amp;list=UUDRP7lpwfwvmOWckxqhsg9A"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etsy.com/search/handmade?q=naalbinding+needle&amp;order=most_relevant&amp;ref=aut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4907-014C-4A3A-B78A-EEC6D523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7346</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dc:creator>
  <cp:lastModifiedBy>Kendra</cp:lastModifiedBy>
  <cp:revision>26</cp:revision>
  <cp:lastPrinted>2015-11-02T02:49:00Z</cp:lastPrinted>
  <dcterms:created xsi:type="dcterms:W3CDTF">2015-10-18T23:34:00Z</dcterms:created>
  <dcterms:modified xsi:type="dcterms:W3CDTF">2015-11-03T00:43:00Z</dcterms:modified>
</cp:coreProperties>
</file>